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935B" w14:textId="3860B401" w:rsidR="00CA5AA3" w:rsidRPr="006223DE" w:rsidRDefault="0045112F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E44F46"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E44F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พ.ศ. 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4540B5E4" w14:textId="77777777"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E8ECFA2" w14:textId="77777777" w:rsidR="001B1568" w:rsidRDefault="004C341E" w:rsidP="00B147D7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14:paraId="27C05198" w14:textId="77777777" w:rsidR="00B147D7" w:rsidRPr="00B147D7" w:rsidRDefault="00B147D7" w:rsidP="00B147D7">
      <w:pPr>
        <w:pStyle w:val="ListParagraph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14:paraId="18070299" w14:textId="77777777" w:rsidR="00956FCB" w:rsidRPr="00AD38F7" w:rsidRDefault="001B1568" w:rsidP="007C24FB">
      <w:pPr>
        <w:pStyle w:val="ListParagraph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14:paraId="5FFB5AE8" w14:textId="77777777" w:rsidR="00EA27E2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14:paraId="48DB6061" w14:textId="77777777" w:rsidR="00EA27E2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 w:rsidR="00EA27E2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14:paraId="230D4ADF" w14:textId="77777777" w:rsidR="00EA27E2" w:rsidRDefault="00237D05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14:paraId="4FFE1A7D" w14:textId="77777777" w:rsidR="00EA27E2" w:rsidRDefault="00EA27E2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14:paraId="624B0034" w14:textId="77777777" w:rsidR="00EA27E2" w:rsidRDefault="00EA27E2" w:rsidP="00EA27E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F4C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14:paraId="7253C013" w14:textId="77777777" w:rsidR="00956FCB" w:rsidRDefault="00956FCB" w:rsidP="00EA27E2">
      <w:pPr>
        <w:pStyle w:val="ListParagraph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14:paraId="11FC9C68" w14:textId="77777777" w:rsidR="00237D05" w:rsidRDefault="00237D05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2308ECDE" w14:textId="77777777" w:rsidR="00956FCB" w:rsidRPr="00AD38F7" w:rsidRDefault="00237D05" w:rsidP="00EA27E2">
      <w:pPr>
        <w:pStyle w:val="ListParagraph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14:paraId="2873C522" w14:textId="77777777" w:rsidR="0086169C" w:rsidRDefault="00956FCB" w:rsidP="007C24F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7C5E83F0" w14:textId="77777777"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0F87F2E" w14:textId="77777777"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14:paraId="6833DE40" w14:textId="77777777"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28E23596" w14:textId="77777777"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14:paraId="092E8A65" w14:textId="77777777" w:rsidR="00BC45EB" w:rsidRPr="00BC45EB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14:paraId="5980026E" w14:textId="77777777" w:rsidR="00BC45EB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1EEA2994" w14:textId="77777777" w:rsidR="00BC45EB" w:rsidRPr="00BC45EB" w:rsidRDefault="00BC45EB" w:rsidP="00817F36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14:paraId="1849D0A9" w14:textId="77777777"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14:paraId="62D69838" w14:textId="77777777" w:rsidR="00305EF3" w:rsidRDefault="00305EF3" w:rsidP="00305EF3">
      <w:pPr>
        <w:pStyle w:val="ListParagraph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14:paraId="5D9A785B" w14:textId="77777777" w:rsidR="00305EF3" w:rsidRP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0A081700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7367099A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52E85866" w14:textId="77777777"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14:paraId="369419D8" w14:textId="77777777" w:rsid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6AB056AC" w14:textId="77777777" w:rsidR="00E30D12" w:rsidRPr="00305EF3" w:rsidRDefault="00E30D12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F9F135" w14:textId="77777777" w:rsidR="00305EF3" w:rsidRPr="00305EF3" w:rsidRDefault="00305EF3" w:rsidP="00B147D7">
      <w:pPr>
        <w:pStyle w:val="ListParagraph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</w:t>
      </w:r>
    </w:p>
    <w:p w14:paraId="54A7473C" w14:textId="77777777" w:rsidR="00305EF3" w:rsidRP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30649F7D" w14:textId="77777777" w:rsidR="00305EF3" w:rsidRP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14:paraId="1F475E52" w14:textId="77777777" w:rsid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14:paraId="0FFA3673" w14:textId="77777777" w:rsid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0D079845" w14:textId="77777777" w:rsid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77695545" w14:textId="77777777" w:rsidR="00305EF3" w:rsidRPr="00305EF3" w:rsidRDefault="00305EF3" w:rsidP="00305EF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1EF93FD7" w14:textId="77777777" w:rsidR="00D2540B" w:rsidRPr="00305EF3" w:rsidRDefault="0086169C" w:rsidP="00B147D7">
      <w:pPr>
        <w:pStyle w:val="ListParagraph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14:paraId="5B12D3AD" w14:textId="77777777" w:rsidR="00B23AB7" w:rsidRPr="004966B1" w:rsidRDefault="00B23AB7" w:rsidP="00BC45EB">
      <w:pPr>
        <w:pStyle w:val="ListParagraph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14:paraId="7C4F7301" w14:textId="77777777"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0EFBE16E" w14:textId="77777777"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14:paraId="7003FA5F" w14:textId="77777777"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63A8FE4E" w14:textId="77777777" w:rsidR="00A3168D" w:rsidRPr="00817F36" w:rsidRDefault="00A3168D" w:rsidP="00817F36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14:paraId="6530D079" w14:textId="77777777"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14:paraId="1CBA9F81" w14:textId="77777777"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14:paraId="3E85E0C5" w14:textId="77777777" w:rsidR="003F5985" w:rsidRPr="00B147D7" w:rsidRDefault="00A3168D" w:rsidP="00407D2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310CB54B" w14:textId="77777777"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4F93BBE9" w14:textId="77777777" w:rsidR="00301CCC" w:rsidRPr="00817F36" w:rsidRDefault="00791D32" w:rsidP="00817F36">
      <w:pPr>
        <w:pStyle w:val="ListParagraph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แผนยุทธศาสตร์การพัฒนามหาวิทยาลัยราชภัฏสงขลา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C1C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</w:t>
      </w:r>
      <w:r w:rsidR="003579DD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19CC64A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14:paraId="266FED43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91D32"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2EEDD7DE" w14:textId="77777777" w:rsidR="00791D32" w:rsidRP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757F1FC9" w14:textId="77777777" w:rsidR="00791D32" w:rsidRDefault="003C1CE3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="00791D32"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791D32"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28F34E71" w14:textId="77777777" w:rsidR="00791D32" w:rsidRDefault="00791D32" w:rsidP="00817F36">
      <w:pPr>
        <w:pStyle w:val="ListParagraph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14:paraId="19151899" w14:textId="77777777"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14:paraId="595D6D5D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Objective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791D32">
        <w:rPr>
          <w:rFonts w:ascii="TH SarabunPSK" w:hAnsi="TH SarabunPSK" w:cs="TH SarabunPSK"/>
          <w:sz w:val="32"/>
          <w:szCs w:val="32"/>
        </w:rPr>
        <w:t xml:space="preserve"> </w:t>
      </w:r>
    </w:p>
    <w:p w14:paraId="70396312" w14:textId="77777777" w:rsidR="003C1CE3" w:rsidRPr="00791D32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Key Result </w:t>
      </w:r>
      <w:proofErr w:type="gramStart"/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  <w:proofErr w:type="gramEnd"/>
    </w:p>
    <w:p w14:paraId="649AA505" w14:textId="77777777" w:rsidR="003C1CE3" w:rsidRDefault="003C1CE3" w:rsidP="003C1C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โปรแกรม</w:t>
      </w: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14:paraId="1BB997D8" w14:textId="77777777"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0309F1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A13F8A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0F5492" w14:textId="77777777" w:rsidR="00947727" w:rsidRDefault="00947727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C2ACC" w14:textId="77777777" w:rsidR="00621124" w:rsidRPr="00947727" w:rsidRDefault="006F4CA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ความสอดคล้องกับ</w:t>
      </w:r>
      <w:r w:rsidR="001E7C69"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เป้าหมายการพัฒนาที่ยั่งยืน 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(</w:t>
      </w:r>
      <w:r w:rsidR="001E7C69"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Sustainable Development Goals: SDGs) </w:t>
      </w:r>
    </w:p>
    <w:p w14:paraId="7672B211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เป้าหมายที่ .....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....................................................</w:t>
      </w:r>
    </w:p>
    <w:p w14:paraId="29262DD7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124" w:rsidRPr="00947727" w14:paraId="47233D51" w14:textId="77777777" w:rsidTr="00621124">
        <w:tc>
          <w:tcPr>
            <w:tcW w:w="9016" w:type="dxa"/>
          </w:tcPr>
          <w:p w14:paraId="38B947BB" w14:textId="77777777" w:rsidR="00621124" w:rsidRPr="00947727" w:rsidRDefault="00621124" w:rsidP="006211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</w:pP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 xml:space="preserve">เป้าหมาย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SDGs 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  <w:cs/>
              </w:rPr>
              <w:t>ทั้งหมด 17 เป้าหมาย</w:t>
            </w:r>
            <w:r w:rsidRPr="00947727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  <w:t xml:space="preserve"> </w:t>
            </w:r>
            <w:r w:rsidRPr="00947727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u w:val="single"/>
                <w:cs/>
              </w:rPr>
              <w:t>ดังนี้</w:t>
            </w:r>
          </w:p>
          <w:p w14:paraId="3701945F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1: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ขจัดความยากจน</w:t>
              </w:r>
            </w:hyperlink>
          </w:p>
          <w:p w14:paraId="52A5C645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2: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ยุติความหิวโหย บรรลุความมั่นคงทางอาหารและยกระดับโภชนาการสำหรับทุกคนในทุกวัย</w:t>
              </w:r>
            </w:hyperlink>
          </w:p>
          <w:p w14:paraId="3CB42307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 xml:space="preserve">3: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สร้างหลักประกันว่าคนมีชีวิตที่มีสุขภาพดีและส่งเสริมสวัสดิภาพสำหรับทุกคนในทุกวัย</w:t>
              </w:r>
            </w:hyperlink>
          </w:p>
          <w:p w14:paraId="65B094D7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สร้างหลักประกันว่าทุกคนมีการศึกษาที่มีคุณภาพอย่างครอบคลุมและเท่าเทียม และสนับสนุนโอกาสในการเรียนรู้ตลอดชีวิต</w:t>
              </w:r>
            </w:hyperlink>
          </w:p>
          <w:p w14:paraId="424AD904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บรรลุความเท่าเทียมระหว่างเพศ และเสริมสร้างความเข้มแข็งให้แก่สตรีและเด็กหญิง</w:t>
              </w:r>
            </w:hyperlink>
          </w:p>
          <w:p w14:paraId="4C745148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สร้างหลักประกันว่าจะมีการจัดให้มีน้ำและสุขอนามัยส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ำ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หรับทุกคนและมีการบริหารจัดการที่ยั่งยืน</w:t>
              </w:r>
            </w:hyperlink>
          </w:p>
          <w:p w14:paraId="255F2767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4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เป้าหมายที่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 7: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สร้างหลักประกันให้ทุกคนสามารถเข้าถึงพลังงานสมัยใหม่ที่ยั่งยืนในราคาที่ย่อมเยา</w:t>
              </w:r>
            </w:hyperlink>
          </w:p>
          <w:p w14:paraId="4E7751A4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5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8: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ส่งเสริมการเติบโตทางเศรษฐกิจที่ต่อเนื่อง ครอบคลุม และยั่งยืน การจ้างงานเต็มที่ มีผลิตภาพ และการมีงานที่เหมาะสมสำหรับทุกคน</w:t>
              </w:r>
            </w:hyperlink>
          </w:p>
          <w:p w14:paraId="5283D565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6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9: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สร้างโครงสร้างพื้นฐานที่มีความทนทาน ส่งเสริมการพัฒนาอุตสาหกรรมที่ครอบคลุมและยั่งยืน และส่งเสริมนวัตกรรม</w:t>
              </w:r>
            </w:hyperlink>
          </w:p>
          <w:p w14:paraId="269E7536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7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10: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ลดความไม่เสมอภาคภายในประเทศและระหว่างประเทศ</w:t>
              </w:r>
            </w:hyperlink>
          </w:p>
          <w:p w14:paraId="28035337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8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11: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ทำให้เมืองและการตั้งถิ่นฐานของมนุษย์มีความครอบคลุม ปลอดภัย มีภูมิต้านทานและยั่งยืน</w:t>
              </w:r>
            </w:hyperlink>
          </w:p>
          <w:p w14:paraId="229C1A1B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19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12: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สร้างหลักประกันให้มีรูปแบบการผลิตและการบริโภคที่ยั่งยืน</w:t>
              </w:r>
            </w:hyperlink>
          </w:p>
          <w:p w14:paraId="59A24F54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0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13: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เร่งต่อสู้กับการเปลี่ยนแปลงสภาพภูมิอากาศและผลกระทบที่เกิดขึ้น</w:t>
              </w:r>
            </w:hyperlink>
          </w:p>
          <w:p w14:paraId="42CA3B55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1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14: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อนุรักษ์และใช้ประโยชน์จากมหาสมุทร ทะเล และทรัพยากรทางทะเลอย่างยั่งยืนเพื่อการพัฒนาที่ยั่งยืน</w:t>
              </w:r>
            </w:hyperlink>
          </w:p>
          <w:p w14:paraId="63530258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2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15: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ปกป้อง ฟื้นฟู และสนับสนุนการใช้ระบบนิเวศบนบกอย่างยั่งยืน จัดการป่าไม้อย่างยั่งยืนต่อสู้การกลายสภาพเป็นทะเลทราย หยุดการเสื่อมโทรมของที่ดินและฟ</w:t>
              </w:r>
              <w:r w:rsidR="00621124" w:rsidRPr="00947727">
                <w:rPr>
                  <w:rFonts w:ascii="TH SarabunPSK" w:eastAsia="Times New Roman" w:hAnsi="TH SarabunPSK" w:cs="TH SarabunPSK" w:hint="cs"/>
                  <w:sz w:val="32"/>
                  <w:szCs w:val="32"/>
                  <w:highlight w:val="yellow"/>
                  <w:cs/>
                </w:rPr>
                <w:t>ื้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นสภาพกลับมาใหม่ และหยุดการสูญเสียความหลากหลายทางชีวภาพ</w:t>
              </w:r>
            </w:hyperlink>
          </w:p>
          <w:p w14:paraId="028DDB57" w14:textId="77777777" w:rsidR="00621124" w:rsidRPr="00947727" w:rsidRDefault="00D26205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hyperlink r:id="rId23" w:history="1"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 xml:space="preserve">เป้าหมายที่ 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</w:rPr>
                <w:t>16: </w:t>
              </w:r>
              <w:r w:rsidR="00621124" w:rsidRPr="00947727">
                <w:rPr>
                  <w:rFonts w:ascii="TH SarabunPSK" w:eastAsia="Times New Roman" w:hAnsi="TH SarabunPSK" w:cs="TH SarabunPSK"/>
                  <w:sz w:val="32"/>
                  <w:szCs w:val="32"/>
                  <w:highlight w:val="yellow"/>
                  <w:cs/>
                </w:rPr>
                <w:t>ส่งเสริมสังคมที่สงบสุขและครอบคลุมเพื่อการพัฒนาที่ยั่งยืน ให้ทุกคนเข้าถึงความยุติธรรมและสร้างสถาบันที่มีประสิทธิผลรับผิดชอบและครอบคลุมในทุกระดับ</w:t>
              </w:r>
            </w:hyperlink>
          </w:p>
          <w:p w14:paraId="17244544" w14:textId="77777777" w:rsidR="00621124" w:rsidRPr="00947727" w:rsidRDefault="00621124" w:rsidP="00621124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284"/>
              </w:tabs>
              <w:ind w:left="284" w:hanging="284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  <w:r w:rsidRPr="0094772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  <w:t>เป้าหมายที่ 17: เสริมความเข้มแข็งให้แก่กลไกการดำเนินงานและฟื้นฟูสภาพหุ้นส่วนความร่วมมือระดับโลกสำหรับการพัฒนาที่ยั่งยืน</w:t>
            </w:r>
          </w:p>
          <w:p w14:paraId="6581FF12" w14:textId="77777777" w:rsidR="00621124" w:rsidRPr="00947727" w:rsidRDefault="00621124" w:rsidP="00791D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u w:val="single"/>
              </w:rPr>
            </w:pPr>
          </w:p>
        </w:tc>
      </w:tr>
    </w:tbl>
    <w:p w14:paraId="2DF415DB" w14:textId="77777777" w:rsidR="00621124" w:rsidRPr="00947727" w:rsidRDefault="00621124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</w:p>
    <w:p w14:paraId="07F74CB3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การมีส่วนร่วมของชุมชน/การสร้างเครือข่ายความร่วมมือ</w:t>
      </w:r>
    </w:p>
    <w:p w14:paraId="35463636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1.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ระบุพื้นที่/ชุมชนที่รับบริการ   ...................................</w:t>
      </w: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</w:t>
      </w:r>
    </w:p>
    <w:p w14:paraId="619A7E85" w14:textId="77777777" w:rsidR="00791D32" w:rsidRPr="00947727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2.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ระบุเครือข่ายความร่วมมือ (หมายถึง มีการลงน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ามร่วมกันและมีกิจกรรมต่อเนื่อง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)</w:t>
      </w:r>
      <w:r w:rsidR="003579DD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1F097C"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......................................</w:t>
      </w:r>
    </w:p>
    <w:p w14:paraId="7EF4AA66" w14:textId="77777777" w:rsidR="00791D32" w:rsidRPr="00947727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การสร้างชื่อเสียงและเกียรติภูมิของมหาวิทยาลัย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</w:rPr>
        <w:t xml:space="preserve">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ระบุรายละเอียด</w:t>
      </w:r>
      <w:r w:rsidRPr="00947727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   </w:t>
      </w: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........................................................</w:t>
      </w:r>
    </w:p>
    <w:p w14:paraId="0B3A1573" w14:textId="77777777" w:rsidR="00791D32" w:rsidRPr="00947727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</w:pPr>
      <w:r w:rsidRPr="00947727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ระบบประกันคุณภาพภายนอก (สมศ.)</w:t>
      </w:r>
    </w:p>
    <w:p w14:paraId="4E55A322" w14:textId="77777777" w:rsidR="003579DD" w:rsidRPr="00947727" w:rsidRDefault="003579DD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ด้าน 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: </w:t>
      </w:r>
    </w:p>
    <w:p w14:paraId="46603EB2" w14:textId="77777777" w:rsidR="00817F36" w:rsidRPr="00947727" w:rsidRDefault="00817F36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  <w:highlight w:val="yellow"/>
        </w:rPr>
      </w:pPr>
      <w:r w:rsidRPr="00947727">
        <w:rPr>
          <w:rFonts w:ascii="TH SarabunPSK" w:hAnsi="TH SarabunPSK" w:cs="TH SarabunPSK"/>
          <w:sz w:val="32"/>
          <w:szCs w:val="32"/>
          <w:highlight w:val="yellow"/>
          <w:cs/>
        </w:rPr>
        <w:t>องค์ประกอบ</w:t>
      </w:r>
      <w:r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7552095A" w14:textId="77777777" w:rsidR="00817F36" w:rsidRPr="00817F36" w:rsidRDefault="003579DD" w:rsidP="00817F36">
      <w:pPr>
        <w:pStyle w:val="ListParagraph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947727">
        <w:rPr>
          <w:rFonts w:ascii="TH SarabunPSK" w:hAnsi="TH SarabunPSK" w:cs="TH SarabunPSK" w:hint="cs"/>
          <w:sz w:val="32"/>
          <w:szCs w:val="32"/>
          <w:highlight w:val="yellow"/>
          <w:cs/>
        </w:rPr>
        <w:t>ประเด็น</w:t>
      </w:r>
      <w:r w:rsidR="00817F36" w:rsidRPr="00947727">
        <w:rPr>
          <w:rFonts w:ascii="TH SarabunPSK" w:hAnsi="TH SarabunPSK" w:cs="TH SarabunPSK"/>
          <w:sz w:val="32"/>
          <w:szCs w:val="32"/>
          <w:highlight w:val="yellow"/>
        </w:rPr>
        <w:t xml:space="preserve"> :</w:t>
      </w:r>
    </w:p>
    <w:p w14:paraId="673DC7F7" w14:textId="77777777" w:rsidR="00817F36" w:rsidRPr="007F0C75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F0C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ระบบการประกันคุณภาพการศึกษาภายใน</w:t>
      </w:r>
    </w:p>
    <w:p w14:paraId="482D3BC0" w14:textId="77777777" w:rsidR="00817F36" w:rsidRPr="00817F36" w:rsidRDefault="00817F3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14:paraId="0A5A199B" w14:textId="77777777" w:rsidR="00817F36" w:rsidRPr="00817F36" w:rsidRDefault="0074395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14:paraId="3D951584" w14:textId="77777777" w:rsidR="00817F36" w:rsidRPr="00817F36" w:rsidRDefault="00817F36" w:rsidP="00817F36">
      <w:pPr>
        <w:pStyle w:val="ListParagraph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14:paraId="1B674A5D" w14:textId="77777777" w:rsidR="00621124" w:rsidRDefault="00621124">
      <w:pPr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br w:type="page"/>
      </w:r>
    </w:p>
    <w:p w14:paraId="649C8A5B" w14:textId="77777777"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6474A437" w14:textId="77777777"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9CCC60B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67BB2" w14:textId="77777777"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254447E" w14:textId="77777777"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5D44DBF" w14:textId="77777777"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CB76629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="008D7925" w:rsidRPr="007439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925" w:rsidRPr="00743956">
        <w:rPr>
          <w:rFonts w:ascii="TH SarabunPSK" w:hAnsi="TH SarabunPSK" w:cs="TH SarabunPSK"/>
          <w:sz w:val="32"/>
          <w:szCs w:val="32"/>
        </w:rPr>
        <w:t xml:space="preserve">(Output) </w:t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74395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74395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D72191" w14:textId="77777777" w:rsidR="00E61CCA" w:rsidRPr="00743956" w:rsidRDefault="00743956" w:rsidP="00743956">
      <w:pPr>
        <w:tabs>
          <w:tab w:val="left" w:pos="1134"/>
          <w:tab w:val="left" w:pos="9000"/>
        </w:tabs>
        <w:spacing w:line="240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CC48F5" w:rsidRPr="00743956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743956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743956">
        <w:rPr>
          <w:rFonts w:ascii="TH SarabunPSK" w:hAnsi="TH SarabunPSK" w:cs="TH SarabunPSK"/>
          <w:sz w:val="32"/>
          <w:szCs w:val="32"/>
        </w:rPr>
        <w:t xml:space="preserve"> (Outcome)</w:t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7439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2F7618" w14:textId="77777777"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1D235F5" w14:textId="77777777"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86CDD88" w14:textId="77777777"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637B88F7" w14:textId="77777777"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15424E6A" w14:textId="77777777"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14:paraId="2BC6F474" w14:textId="77777777"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14:paraId="0A9CC59C" w14:textId="77777777"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14:paraId="3B559F61" w14:textId="77777777"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14:paraId="5ED01E6F" w14:textId="77777777"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14:paraId="712C6C20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03D05BB" w14:textId="77777777"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011A562" w14:textId="77777777"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0028142" w14:textId="77777777"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B25A6F5" w14:textId="77777777"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14:paraId="3E82C0A6" w14:textId="77777777"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14:paraId="39256A42" w14:textId="77777777"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6B6A4A87" w14:textId="77777777"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14:paraId="67BA141A" w14:textId="77777777"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8A21B69" w14:textId="77777777"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E026F8D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E7E36FC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14:paraId="3B103551" w14:textId="77777777"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14:paraId="77DA411C" w14:textId="77777777"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14:paraId="0B00C377" w14:textId="77777777" w:rsidR="00C34FD6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14:paraId="37575C1C" w14:textId="77777777" w:rsidR="00621124" w:rsidRDefault="00621124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-51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621124" w:rsidRPr="001A3E08" w14:paraId="6D877866" w14:textId="77777777" w:rsidTr="00621124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14:paraId="2D757AA3" w14:textId="77777777" w:rsidR="00621124" w:rsidRPr="001A3E08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14:paraId="0EEE783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2565</w:t>
            </w:r>
          </w:p>
        </w:tc>
      </w:tr>
      <w:tr w:rsidR="00621124" w:rsidRPr="001A3E08" w14:paraId="32C9D6A1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0122E2C2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14:paraId="3261F02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14:paraId="7246496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7" w:type="pct"/>
            <w:gridSpan w:val="3"/>
            <w:shd w:val="clear" w:color="auto" w:fill="F2F2F2" w:themeFill="background1" w:themeFillShade="F2"/>
          </w:tcPr>
          <w:p w14:paraId="0D79EB5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14:paraId="1946236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621124" w:rsidRPr="001A3E08" w14:paraId="7AA8332C" w14:textId="77777777" w:rsidTr="00621124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14:paraId="043BA3A7" w14:textId="77777777" w:rsidR="00621124" w:rsidRPr="001A3E08" w:rsidRDefault="00621124" w:rsidP="00621124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14:paraId="7F01E3E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14:paraId="0690210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14:paraId="624EFD5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0B5A454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2121927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14:paraId="1FFD6E0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5872A0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409313F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657182A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14:paraId="4EAD588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14:paraId="6B29ADB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14:paraId="38FA700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621124" w:rsidRPr="001A3E08" w14:paraId="602B5B11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1C02A81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642B52B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6D11AEC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5A6B79E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6831BE1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75619E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1D2D5AF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70075C3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56A9E4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647B97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8A35E6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E6A650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12B2607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6232D51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7A5190F6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26331B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11C1AA4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4DAF602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5C09A97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79B8060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23CB869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1F83A08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AD72E8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C21DBC5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69F8FAC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0FB9281E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D44C47D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3576E23C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5325997D" w14:textId="77777777" w:rsidR="00621124" w:rsidRPr="001A3E08" w:rsidRDefault="00621124" w:rsidP="00621124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647E2AD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573EA9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1A084840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4AC89079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0B5B47E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47E2298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4A5F29BB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FD0CC0A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4830850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086D59BC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6618272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47A2392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621124" w:rsidRPr="001A3E08" w14:paraId="6DEA7676" w14:textId="77777777" w:rsidTr="00621124">
        <w:trPr>
          <w:trHeight w:val="389"/>
          <w:tblHeader/>
        </w:trPr>
        <w:tc>
          <w:tcPr>
            <w:tcW w:w="1429" w:type="pct"/>
            <w:shd w:val="clear" w:color="auto" w:fill="auto"/>
          </w:tcPr>
          <w:p w14:paraId="2CD1EE91" w14:textId="77777777" w:rsidR="00621124" w:rsidRPr="00C1705F" w:rsidRDefault="00621124" w:rsidP="00621124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14:paraId="0CB9F131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14:paraId="5466A75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14:paraId="012E7379" w14:textId="77777777" w:rsidR="00621124" w:rsidRPr="00467E83" w:rsidRDefault="00621124" w:rsidP="00621124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6E10ABA4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14:paraId="1095A5BF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14:paraId="5804567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397526E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E619347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14:paraId="605BE93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14:paraId="410E44A3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14:paraId="5B6BE566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14:paraId="554C5F22" w14:textId="77777777" w:rsidR="00621124" w:rsidRPr="00467E83" w:rsidRDefault="00621124" w:rsidP="00621124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14:paraId="56CF8846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72ABC58F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2C700E0" w14:textId="77777777" w:rsidR="00E30D12" w:rsidRDefault="00E30D12" w:rsidP="004907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67796A03" w14:textId="77777777"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37E4F0B9" w14:textId="77777777" w:rsidR="004857BE" w:rsidRPr="0049078D" w:rsidRDefault="004857BE" w:rsidP="00E30D12">
      <w:pPr>
        <w:pStyle w:val="ListParagraph"/>
        <w:spacing w:after="0" w:line="240" w:lineRule="auto"/>
        <w:ind w:left="851" w:firstLine="3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64F3B7CE" w14:textId="77777777" w:rsidR="00247FD1" w:rsidRPr="007E1A44" w:rsidRDefault="004857BE" w:rsidP="00E30D12">
      <w:pPr>
        <w:spacing w:after="12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14:paraId="74DF486D" w14:textId="77777777"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14:paraId="34EA81B2" w14:textId="77777777"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14:paraId="7D3C5BB6" w14:textId="77777777" w:rsidTr="001526E9">
        <w:tc>
          <w:tcPr>
            <w:tcW w:w="4513" w:type="dxa"/>
          </w:tcPr>
          <w:p w14:paraId="237E6C7F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14:paraId="44150E0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76C78D09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14:paraId="607A8D73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14:paraId="5891664B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14:paraId="5D0E2C34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14:paraId="03C2A26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5CDC34C2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14:paraId="06E0E84C" w14:textId="77777777"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14:paraId="0CA37C84" w14:textId="77777777" w:rsidTr="001526E9">
        <w:tc>
          <w:tcPr>
            <w:tcW w:w="4513" w:type="dxa"/>
          </w:tcPr>
          <w:p w14:paraId="0F97467D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14:paraId="3977D625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55F0DC7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14:paraId="6AA057F1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14:paraId="245AB1C9" w14:textId="77777777"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66341D0" w14:textId="77777777"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14:paraId="68E0A193" w14:textId="77777777"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14:paraId="76EC8DF2" w14:textId="77777777"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14:paraId="6C0E6D61" w14:textId="77777777"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24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1500" w14:textId="77777777" w:rsidR="00D26205" w:rsidRDefault="00D26205" w:rsidP="00467E83">
      <w:pPr>
        <w:spacing w:after="0" w:line="240" w:lineRule="auto"/>
      </w:pPr>
      <w:r>
        <w:separator/>
      </w:r>
    </w:p>
  </w:endnote>
  <w:endnote w:type="continuationSeparator" w:id="0">
    <w:p w14:paraId="5C644D1F" w14:textId="77777777" w:rsidR="00D26205" w:rsidRDefault="00D26205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27155" w14:textId="77777777" w:rsidR="00D26205" w:rsidRDefault="00D26205" w:rsidP="00467E83">
      <w:pPr>
        <w:spacing w:after="0" w:line="240" w:lineRule="auto"/>
      </w:pPr>
      <w:r>
        <w:separator/>
      </w:r>
    </w:p>
  </w:footnote>
  <w:footnote w:type="continuationSeparator" w:id="0">
    <w:p w14:paraId="29C1EA34" w14:textId="77777777" w:rsidR="00D26205" w:rsidRDefault="00D26205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2E820FE5" w14:textId="77777777" w:rsidR="005B46AA" w:rsidRPr="00467E83" w:rsidRDefault="009E6734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5731E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EA89CD5" w14:textId="77777777" w:rsidR="005B46AA" w:rsidRDefault="005B4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7CAC"/>
    <w:multiLevelType w:val="multilevel"/>
    <w:tmpl w:val="6E1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C3682"/>
    <w:multiLevelType w:val="multilevel"/>
    <w:tmpl w:val="B134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83008">
    <w:abstractNumId w:val="12"/>
  </w:num>
  <w:num w:numId="2" w16cid:durableId="1657223184">
    <w:abstractNumId w:val="21"/>
  </w:num>
  <w:num w:numId="3" w16cid:durableId="886338724">
    <w:abstractNumId w:val="8"/>
  </w:num>
  <w:num w:numId="4" w16cid:durableId="1780028621">
    <w:abstractNumId w:val="18"/>
  </w:num>
  <w:num w:numId="5" w16cid:durableId="807239525">
    <w:abstractNumId w:val="11"/>
  </w:num>
  <w:num w:numId="6" w16cid:durableId="846403578">
    <w:abstractNumId w:val="15"/>
  </w:num>
  <w:num w:numId="7" w16cid:durableId="2049139804">
    <w:abstractNumId w:val="0"/>
  </w:num>
  <w:num w:numId="8" w16cid:durableId="1239251137">
    <w:abstractNumId w:val="10"/>
  </w:num>
  <w:num w:numId="9" w16cid:durableId="1738165193">
    <w:abstractNumId w:val="4"/>
  </w:num>
  <w:num w:numId="10" w16cid:durableId="1649282288">
    <w:abstractNumId w:val="27"/>
  </w:num>
  <w:num w:numId="11" w16cid:durableId="1262450138">
    <w:abstractNumId w:val="2"/>
  </w:num>
  <w:num w:numId="12" w16cid:durableId="1517497374">
    <w:abstractNumId w:val="1"/>
  </w:num>
  <w:num w:numId="13" w16cid:durableId="535431423">
    <w:abstractNumId w:val="25"/>
  </w:num>
  <w:num w:numId="14" w16cid:durableId="1477843870">
    <w:abstractNumId w:val="5"/>
  </w:num>
  <w:num w:numId="15" w16cid:durableId="840582929">
    <w:abstractNumId w:val="30"/>
  </w:num>
  <w:num w:numId="16" w16cid:durableId="1381901020">
    <w:abstractNumId w:val="22"/>
  </w:num>
  <w:num w:numId="17" w16cid:durableId="1443262837">
    <w:abstractNumId w:val="6"/>
  </w:num>
  <w:num w:numId="18" w16cid:durableId="1019694024">
    <w:abstractNumId w:val="7"/>
  </w:num>
  <w:num w:numId="19" w16cid:durableId="138420248">
    <w:abstractNumId w:val="24"/>
  </w:num>
  <w:num w:numId="20" w16cid:durableId="162626197">
    <w:abstractNumId w:val="16"/>
  </w:num>
  <w:num w:numId="21" w16cid:durableId="2077972900">
    <w:abstractNumId w:val="33"/>
  </w:num>
  <w:num w:numId="22" w16cid:durableId="1155411934">
    <w:abstractNumId w:val="26"/>
  </w:num>
  <w:num w:numId="23" w16cid:durableId="846092867">
    <w:abstractNumId w:val="3"/>
  </w:num>
  <w:num w:numId="24" w16cid:durableId="1265502605">
    <w:abstractNumId w:val="13"/>
  </w:num>
  <w:num w:numId="25" w16cid:durableId="552473433">
    <w:abstractNumId w:val="14"/>
  </w:num>
  <w:num w:numId="26" w16cid:durableId="2442625">
    <w:abstractNumId w:val="29"/>
  </w:num>
  <w:num w:numId="27" w16cid:durableId="2133551661">
    <w:abstractNumId w:val="28"/>
  </w:num>
  <w:num w:numId="28" w16cid:durableId="792484533">
    <w:abstractNumId w:val="9"/>
  </w:num>
  <w:num w:numId="29" w16cid:durableId="1081831010">
    <w:abstractNumId w:val="20"/>
  </w:num>
  <w:num w:numId="30" w16cid:durableId="1572959690">
    <w:abstractNumId w:val="23"/>
  </w:num>
  <w:num w:numId="31" w16cid:durableId="1037043836">
    <w:abstractNumId w:val="32"/>
  </w:num>
  <w:num w:numId="32" w16cid:durableId="1365204642">
    <w:abstractNumId w:val="31"/>
  </w:num>
  <w:num w:numId="33" w16cid:durableId="1718778341">
    <w:abstractNumId w:val="19"/>
  </w:num>
  <w:num w:numId="34" w16cid:durableId="673104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D6285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5731E"/>
    <w:rsid w:val="00167668"/>
    <w:rsid w:val="001A3E08"/>
    <w:rsid w:val="001B1568"/>
    <w:rsid w:val="001B2F57"/>
    <w:rsid w:val="001B68F7"/>
    <w:rsid w:val="001B755F"/>
    <w:rsid w:val="001C1C7F"/>
    <w:rsid w:val="001E7C69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922D1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565C3"/>
    <w:rsid w:val="003579DD"/>
    <w:rsid w:val="00375E89"/>
    <w:rsid w:val="003844CE"/>
    <w:rsid w:val="0038669D"/>
    <w:rsid w:val="003A7749"/>
    <w:rsid w:val="003B04CB"/>
    <w:rsid w:val="003C1CE3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B0037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1124"/>
    <w:rsid w:val="006223DE"/>
    <w:rsid w:val="00625C9B"/>
    <w:rsid w:val="006470F2"/>
    <w:rsid w:val="00650B5D"/>
    <w:rsid w:val="00652DD4"/>
    <w:rsid w:val="00666742"/>
    <w:rsid w:val="006700BF"/>
    <w:rsid w:val="006751C3"/>
    <w:rsid w:val="006A18A3"/>
    <w:rsid w:val="006A6C7F"/>
    <w:rsid w:val="006A79C4"/>
    <w:rsid w:val="006F4CA6"/>
    <w:rsid w:val="00700877"/>
    <w:rsid w:val="00726B6E"/>
    <w:rsid w:val="00736D6A"/>
    <w:rsid w:val="0074020E"/>
    <w:rsid w:val="00743956"/>
    <w:rsid w:val="00752760"/>
    <w:rsid w:val="00753A8D"/>
    <w:rsid w:val="007628D0"/>
    <w:rsid w:val="00767F95"/>
    <w:rsid w:val="00791D32"/>
    <w:rsid w:val="007963B7"/>
    <w:rsid w:val="0079762D"/>
    <w:rsid w:val="007A5A87"/>
    <w:rsid w:val="007A7811"/>
    <w:rsid w:val="007C24FB"/>
    <w:rsid w:val="007C256A"/>
    <w:rsid w:val="007C4CA4"/>
    <w:rsid w:val="007F0C75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47727"/>
    <w:rsid w:val="00956FCB"/>
    <w:rsid w:val="00973768"/>
    <w:rsid w:val="0097707A"/>
    <w:rsid w:val="00990CDC"/>
    <w:rsid w:val="0099682C"/>
    <w:rsid w:val="009A585D"/>
    <w:rsid w:val="009B22F6"/>
    <w:rsid w:val="009E09A7"/>
    <w:rsid w:val="009E6734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90107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65644"/>
    <w:rsid w:val="00C70781"/>
    <w:rsid w:val="00C80D7D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26205"/>
    <w:rsid w:val="00DA23D0"/>
    <w:rsid w:val="00DB0982"/>
    <w:rsid w:val="00DB7F99"/>
    <w:rsid w:val="00DC39E1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0D12"/>
    <w:rsid w:val="00E3548A"/>
    <w:rsid w:val="00E37F09"/>
    <w:rsid w:val="00E414A2"/>
    <w:rsid w:val="00E44F46"/>
    <w:rsid w:val="00E61CCA"/>
    <w:rsid w:val="00E62F7D"/>
    <w:rsid w:val="00E722FC"/>
    <w:rsid w:val="00EA27E2"/>
    <w:rsid w:val="00EE53D2"/>
    <w:rsid w:val="00EF4336"/>
    <w:rsid w:val="00F0708F"/>
    <w:rsid w:val="00F163BC"/>
    <w:rsid w:val="00F2321D"/>
    <w:rsid w:val="00F530FC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2396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1553"/>
  <w15:docId w15:val="{395E2C2F-63C4-427C-BB15-D61B8490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character" w:styleId="Strong">
    <w:name w:val="Strong"/>
    <w:basedOn w:val="DefaultParagraphFont"/>
    <w:uiPriority w:val="22"/>
    <w:qFormat/>
    <w:rsid w:val="001E7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me/p7XLvA-1y" TargetMode="External"/><Relationship Id="rId13" Type="http://schemas.openxmlformats.org/officeDocument/2006/relationships/hyperlink" Target="https://sdgmove.wordpress.com/2016/10/06/goal-6-clean-water-and-sanitation/" TargetMode="External"/><Relationship Id="rId18" Type="http://schemas.openxmlformats.org/officeDocument/2006/relationships/hyperlink" Target="https://sdgmove.wordpress.com/2016/10/07/goal-11-sustainable-cities-and-communitie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dgmove.wordpress.com/2016/10/07/goal-14-life-below-wate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dgmove.wordpress.com/2016/10/06/goal-5-gender-equality/" TargetMode="External"/><Relationship Id="rId17" Type="http://schemas.openxmlformats.org/officeDocument/2006/relationships/hyperlink" Target="https://sdgmove.wordpress.com/2016/10/07/goal-10-reduced-inequal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gmove.wordpress.com/2016/10/06/goal-9-industry-innovation-and-infrastructure/" TargetMode="External"/><Relationship Id="rId20" Type="http://schemas.openxmlformats.org/officeDocument/2006/relationships/hyperlink" Target="https://sdgmove.wordpress.com/2016/10/07/goal-13-climate-ac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dgmove.wordpress.com/2016/10/06/goal-4-quality-educatio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dgmove.wordpress.com/2016/10/06/goal-8-decent-work-and-economic-growth/" TargetMode="External"/><Relationship Id="rId23" Type="http://schemas.openxmlformats.org/officeDocument/2006/relationships/hyperlink" Target="http://sdgmove.com/2016/10/07/goal-16-peace-justice-and-strong-institution/" TargetMode="External"/><Relationship Id="rId10" Type="http://schemas.openxmlformats.org/officeDocument/2006/relationships/hyperlink" Target="https://sdgmove.wordpress.com/2016/10/06/goal-3-good-health-and-well-being/" TargetMode="External"/><Relationship Id="rId19" Type="http://schemas.openxmlformats.org/officeDocument/2006/relationships/hyperlink" Target="https://sdgmove.wordpress.com/2016/10/07/goal-12-responsible-consumption-and-p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me/p7XLvA-25" TargetMode="External"/><Relationship Id="rId14" Type="http://schemas.openxmlformats.org/officeDocument/2006/relationships/hyperlink" Target="https://sdgmove.wordpress.com/2016/10/06/goal-7-affordable-and-clean-energy/" TargetMode="External"/><Relationship Id="rId22" Type="http://schemas.openxmlformats.org/officeDocument/2006/relationships/hyperlink" Target="http://sdgmove.com/2016/10/07/goal-15-life-on-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CE9D-7259-4A15-B31F-6AF0326E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ดร.นรเทพ  ศักดิ์เพชร</cp:lastModifiedBy>
  <cp:revision>3</cp:revision>
  <cp:lastPrinted>2019-10-21T01:49:00Z</cp:lastPrinted>
  <dcterms:created xsi:type="dcterms:W3CDTF">2022-05-19T03:19:00Z</dcterms:created>
  <dcterms:modified xsi:type="dcterms:W3CDTF">2022-05-19T05:25:00Z</dcterms:modified>
</cp:coreProperties>
</file>